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ABC3F" w14:textId="22014C7D" w:rsidR="00D636BE" w:rsidRPr="0016201C" w:rsidRDefault="0016201C" w:rsidP="00A23FAD">
      <w:pPr>
        <w:pStyle w:val="Default"/>
        <w:spacing w:after="480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INFORMACJA O ODPADACH DOSTARCZONYCH Z TERENU NIERUCHOMOŚCI ZAMIESZKAŁYCH,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br/>
      </w:r>
      <w:r w:rsidR="00D636BE" w:rsidRPr="0016201C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DLA WŁAŚCICIELA NIERUC</w:t>
      </w:r>
      <w:r w:rsidR="00AA5902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HOMOŚCI WIELORODZINNEJ</w:t>
      </w:r>
      <w:r w:rsidR="00AA5902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br/>
        <w:t>LUB OSOBY</w:t>
      </w:r>
      <w:r w:rsidR="00D636BE" w:rsidRPr="0016201C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DOSTARCZAJĄC</w:t>
      </w:r>
      <w:r w:rsidR="00AA5902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EJ</w:t>
      </w:r>
      <w:r w:rsidR="00D636BE" w:rsidRPr="0016201C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ODPADY W JEGO IMIENIU</w:t>
      </w:r>
    </w:p>
    <w:p w14:paraId="1E535E75" w14:textId="77777777" w:rsidR="00D7566C" w:rsidRPr="0016201C" w:rsidRDefault="006B0EAD" w:rsidP="00A23FAD">
      <w:pPr>
        <w:spacing w:before="240" w:line="242" w:lineRule="exact"/>
        <w:ind w:left="119"/>
        <w:rPr>
          <w:rFonts w:ascii="Arial" w:hAnsi="Arial" w:cs="Arial"/>
          <w:b/>
          <w:sz w:val="20"/>
        </w:rPr>
      </w:pPr>
      <w:r w:rsidRPr="0016201C">
        <w:rPr>
          <w:rFonts w:ascii="Arial" w:hAnsi="Arial" w:cs="Arial"/>
          <w:b/>
          <w:spacing w:val="-2"/>
          <w:sz w:val="20"/>
        </w:rPr>
        <w:t>…………………………………………………………………………………….</w:t>
      </w:r>
    </w:p>
    <w:p w14:paraId="7F5B69D8" w14:textId="77777777" w:rsidR="00D7566C" w:rsidRPr="0016201C" w:rsidRDefault="006B0EAD">
      <w:pPr>
        <w:spacing w:line="157" w:lineRule="exact"/>
        <w:ind w:left="117"/>
        <w:rPr>
          <w:rFonts w:ascii="Arial" w:hAnsi="Arial" w:cs="Arial"/>
          <w:b/>
          <w:sz w:val="13"/>
        </w:rPr>
      </w:pPr>
      <w:r w:rsidRPr="0016201C">
        <w:rPr>
          <w:rFonts w:ascii="Arial" w:hAnsi="Arial" w:cs="Arial"/>
          <w:b/>
          <w:sz w:val="13"/>
        </w:rPr>
        <w:t>właściciel</w:t>
      </w:r>
      <w:r w:rsidRPr="0016201C">
        <w:rPr>
          <w:rFonts w:ascii="Arial" w:hAnsi="Arial" w:cs="Arial"/>
          <w:b/>
          <w:spacing w:val="-8"/>
          <w:sz w:val="13"/>
        </w:rPr>
        <w:t xml:space="preserve"> </w:t>
      </w:r>
      <w:r w:rsidRPr="0016201C">
        <w:rPr>
          <w:rFonts w:ascii="Arial" w:hAnsi="Arial" w:cs="Arial"/>
          <w:b/>
          <w:sz w:val="13"/>
        </w:rPr>
        <w:t>nieruchomości</w:t>
      </w:r>
      <w:r w:rsidRPr="0016201C">
        <w:rPr>
          <w:rFonts w:ascii="Arial" w:hAnsi="Arial" w:cs="Arial"/>
          <w:b/>
          <w:spacing w:val="-7"/>
          <w:sz w:val="13"/>
        </w:rPr>
        <w:t xml:space="preserve"> </w:t>
      </w:r>
      <w:r w:rsidRPr="0016201C">
        <w:rPr>
          <w:rFonts w:ascii="Arial" w:hAnsi="Arial" w:cs="Arial"/>
          <w:b/>
          <w:sz w:val="13"/>
        </w:rPr>
        <w:t>wielorodzinnej</w:t>
      </w:r>
      <w:r w:rsidRPr="0016201C">
        <w:rPr>
          <w:rFonts w:ascii="Arial" w:hAnsi="Arial" w:cs="Arial"/>
          <w:b/>
          <w:spacing w:val="16"/>
          <w:sz w:val="13"/>
        </w:rPr>
        <w:t xml:space="preserve"> </w:t>
      </w:r>
      <w:r w:rsidRPr="0016201C">
        <w:rPr>
          <w:rFonts w:ascii="Arial" w:hAnsi="Arial" w:cs="Arial"/>
          <w:b/>
          <w:spacing w:val="-2"/>
          <w:sz w:val="13"/>
        </w:rPr>
        <w:t>(pieczęć)</w:t>
      </w:r>
    </w:p>
    <w:p w14:paraId="70F87E46" w14:textId="77777777" w:rsidR="00D7566C" w:rsidRPr="00A23FAD" w:rsidRDefault="006B0EAD" w:rsidP="00A23FAD">
      <w:pPr>
        <w:spacing w:before="240" w:line="242" w:lineRule="exact"/>
        <w:ind w:left="119"/>
        <w:rPr>
          <w:rFonts w:ascii="Arial" w:hAnsi="Arial" w:cs="Arial"/>
          <w:b/>
          <w:spacing w:val="-2"/>
          <w:sz w:val="20"/>
        </w:rPr>
      </w:pPr>
      <w:r w:rsidRPr="0016201C">
        <w:rPr>
          <w:rFonts w:ascii="Arial" w:hAnsi="Arial" w:cs="Arial"/>
          <w:b/>
          <w:spacing w:val="-2"/>
          <w:sz w:val="20"/>
        </w:rPr>
        <w:t>…………………………………………………………………………………….</w:t>
      </w:r>
    </w:p>
    <w:p w14:paraId="0811388C" w14:textId="77777777" w:rsidR="00D7566C" w:rsidRPr="0016201C" w:rsidRDefault="006B0EAD">
      <w:pPr>
        <w:spacing w:line="157" w:lineRule="exact"/>
        <w:ind w:left="117"/>
        <w:rPr>
          <w:rFonts w:ascii="Arial" w:hAnsi="Arial" w:cs="Arial"/>
          <w:b/>
          <w:sz w:val="13"/>
        </w:rPr>
      </w:pPr>
      <w:r w:rsidRPr="0016201C">
        <w:rPr>
          <w:rFonts w:ascii="Arial" w:hAnsi="Arial" w:cs="Arial"/>
          <w:b/>
          <w:sz w:val="13"/>
        </w:rPr>
        <w:t>Adres</w:t>
      </w:r>
      <w:r w:rsidRPr="0016201C">
        <w:rPr>
          <w:rFonts w:ascii="Arial" w:hAnsi="Arial" w:cs="Arial"/>
          <w:b/>
          <w:spacing w:val="-6"/>
          <w:sz w:val="13"/>
        </w:rPr>
        <w:t xml:space="preserve"> </w:t>
      </w:r>
      <w:r w:rsidRPr="0016201C">
        <w:rPr>
          <w:rFonts w:ascii="Arial" w:hAnsi="Arial" w:cs="Arial"/>
          <w:b/>
          <w:sz w:val="13"/>
        </w:rPr>
        <w:t>nieruchomości,</w:t>
      </w:r>
      <w:r w:rsidRPr="0016201C">
        <w:rPr>
          <w:rFonts w:ascii="Arial" w:hAnsi="Arial" w:cs="Arial"/>
          <w:b/>
          <w:spacing w:val="-5"/>
          <w:sz w:val="13"/>
        </w:rPr>
        <w:t xml:space="preserve"> </w:t>
      </w:r>
      <w:r w:rsidRPr="0016201C">
        <w:rPr>
          <w:rFonts w:ascii="Arial" w:hAnsi="Arial" w:cs="Arial"/>
          <w:b/>
          <w:sz w:val="13"/>
        </w:rPr>
        <w:t>z</w:t>
      </w:r>
      <w:r w:rsidRPr="0016201C">
        <w:rPr>
          <w:rFonts w:ascii="Arial" w:hAnsi="Arial" w:cs="Arial"/>
          <w:b/>
          <w:spacing w:val="-6"/>
          <w:sz w:val="13"/>
        </w:rPr>
        <w:t xml:space="preserve"> </w:t>
      </w:r>
      <w:r w:rsidRPr="0016201C">
        <w:rPr>
          <w:rFonts w:ascii="Arial" w:hAnsi="Arial" w:cs="Arial"/>
          <w:b/>
          <w:sz w:val="13"/>
        </w:rPr>
        <w:t>której</w:t>
      </w:r>
      <w:r w:rsidRPr="0016201C">
        <w:rPr>
          <w:rFonts w:ascii="Arial" w:hAnsi="Arial" w:cs="Arial"/>
          <w:b/>
          <w:spacing w:val="-4"/>
          <w:sz w:val="13"/>
        </w:rPr>
        <w:t xml:space="preserve"> </w:t>
      </w:r>
      <w:r w:rsidRPr="0016201C">
        <w:rPr>
          <w:rFonts w:ascii="Arial" w:hAnsi="Arial" w:cs="Arial"/>
          <w:b/>
          <w:sz w:val="13"/>
        </w:rPr>
        <w:t>pochodzi</w:t>
      </w:r>
      <w:r w:rsidRPr="0016201C">
        <w:rPr>
          <w:rFonts w:ascii="Arial" w:hAnsi="Arial" w:cs="Arial"/>
          <w:b/>
          <w:spacing w:val="-6"/>
          <w:sz w:val="13"/>
        </w:rPr>
        <w:t xml:space="preserve"> </w:t>
      </w:r>
      <w:r w:rsidRPr="0016201C">
        <w:rPr>
          <w:rFonts w:ascii="Arial" w:hAnsi="Arial" w:cs="Arial"/>
          <w:b/>
          <w:spacing w:val="-2"/>
          <w:sz w:val="13"/>
        </w:rPr>
        <w:t>odpad</w:t>
      </w:r>
    </w:p>
    <w:p w14:paraId="17B302BE" w14:textId="77777777" w:rsidR="00D7566C" w:rsidRPr="00A23FAD" w:rsidRDefault="006B0EAD" w:rsidP="00A23FAD">
      <w:pPr>
        <w:spacing w:before="240" w:line="242" w:lineRule="exact"/>
        <w:ind w:left="119"/>
        <w:rPr>
          <w:rFonts w:ascii="Arial" w:hAnsi="Arial" w:cs="Arial"/>
          <w:b/>
          <w:spacing w:val="-2"/>
          <w:sz w:val="20"/>
        </w:rPr>
      </w:pPr>
      <w:r w:rsidRPr="0016201C">
        <w:rPr>
          <w:rFonts w:ascii="Arial" w:hAnsi="Arial" w:cs="Arial"/>
          <w:b/>
          <w:spacing w:val="-2"/>
          <w:sz w:val="20"/>
        </w:rPr>
        <w:t>…………………………………………………………………………………….</w:t>
      </w:r>
    </w:p>
    <w:p w14:paraId="497CE91F" w14:textId="77777777" w:rsidR="00D7566C" w:rsidRPr="0016201C" w:rsidRDefault="006B0EAD">
      <w:pPr>
        <w:spacing w:line="157" w:lineRule="exact"/>
        <w:ind w:left="117"/>
        <w:rPr>
          <w:rFonts w:ascii="Arial" w:hAnsi="Arial" w:cs="Arial"/>
          <w:b/>
          <w:sz w:val="13"/>
        </w:rPr>
      </w:pPr>
      <w:r w:rsidRPr="0016201C">
        <w:rPr>
          <w:rFonts w:ascii="Arial" w:hAnsi="Arial" w:cs="Arial"/>
          <w:b/>
          <w:sz w:val="13"/>
        </w:rPr>
        <w:t>Data,</w:t>
      </w:r>
      <w:r w:rsidRPr="0016201C">
        <w:rPr>
          <w:rFonts w:ascii="Arial" w:hAnsi="Arial" w:cs="Arial"/>
          <w:b/>
          <w:spacing w:val="-5"/>
          <w:sz w:val="13"/>
        </w:rPr>
        <w:t xml:space="preserve"> </w:t>
      </w:r>
      <w:r w:rsidRPr="0016201C">
        <w:rPr>
          <w:rFonts w:ascii="Arial" w:hAnsi="Arial" w:cs="Arial"/>
          <w:b/>
          <w:spacing w:val="-2"/>
          <w:sz w:val="13"/>
        </w:rPr>
        <w:t>godzina</w:t>
      </w:r>
    </w:p>
    <w:p w14:paraId="580829A5" w14:textId="77777777" w:rsidR="00D7566C" w:rsidRPr="0016201C" w:rsidRDefault="006B0EAD">
      <w:pPr>
        <w:pStyle w:val="Nagwek1"/>
        <w:spacing w:before="89" w:line="242" w:lineRule="exact"/>
        <w:ind w:left="117" w:right="0"/>
        <w:jc w:val="left"/>
        <w:rPr>
          <w:rFonts w:ascii="Arial" w:hAnsi="Arial" w:cs="Arial"/>
        </w:rPr>
      </w:pPr>
      <w:r w:rsidRPr="0016201C">
        <w:rPr>
          <w:rFonts w:ascii="Arial" w:hAnsi="Arial" w:cs="Arial"/>
        </w:rPr>
        <w:t>20</w:t>
      </w:r>
      <w:r w:rsidRPr="0016201C">
        <w:rPr>
          <w:rFonts w:ascii="Arial" w:hAnsi="Arial" w:cs="Arial"/>
          <w:spacing w:val="-5"/>
        </w:rPr>
        <w:t xml:space="preserve"> </w:t>
      </w:r>
      <w:r w:rsidRPr="0016201C">
        <w:rPr>
          <w:rFonts w:ascii="Arial" w:hAnsi="Arial" w:cs="Arial"/>
        </w:rPr>
        <w:t>02</w:t>
      </w:r>
      <w:r w:rsidRPr="0016201C">
        <w:rPr>
          <w:rFonts w:ascii="Arial" w:hAnsi="Arial" w:cs="Arial"/>
          <w:spacing w:val="-1"/>
        </w:rPr>
        <w:t xml:space="preserve"> </w:t>
      </w:r>
      <w:r w:rsidRPr="0016201C">
        <w:rPr>
          <w:rFonts w:ascii="Arial" w:hAnsi="Arial" w:cs="Arial"/>
        </w:rPr>
        <w:t>01</w:t>
      </w:r>
      <w:r w:rsidRPr="0016201C">
        <w:rPr>
          <w:rFonts w:ascii="Arial" w:hAnsi="Arial" w:cs="Arial"/>
          <w:spacing w:val="-1"/>
        </w:rPr>
        <w:t xml:space="preserve"> </w:t>
      </w:r>
      <w:r w:rsidRPr="0016201C">
        <w:rPr>
          <w:rFonts w:ascii="Arial" w:hAnsi="Arial" w:cs="Arial"/>
        </w:rPr>
        <w:t>–</w:t>
      </w:r>
      <w:r w:rsidRPr="0016201C">
        <w:rPr>
          <w:rFonts w:ascii="Arial" w:hAnsi="Arial" w:cs="Arial"/>
          <w:spacing w:val="-3"/>
        </w:rPr>
        <w:t xml:space="preserve"> </w:t>
      </w:r>
      <w:r w:rsidRPr="0016201C">
        <w:rPr>
          <w:rFonts w:ascii="Arial" w:hAnsi="Arial" w:cs="Arial"/>
        </w:rPr>
        <w:t>odpady</w:t>
      </w:r>
      <w:r w:rsidRPr="0016201C">
        <w:rPr>
          <w:rFonts w:ascii="Arial" w:hAnsi="Arial" w:cs="Arial"/>
          <w:spacing w:val="-1"/>
        </w:rPr>
        <w:t xml:space="preserve"> </w:t>
      </w:r>
      <w:r w:rsidRPr="0016201C">
        <w:rPr>
          <w:rFonts w:ascii="Arial" w:hAnsi="Arial" w:cs="Arial"/>
        </w:rPr>
        <w:t>ulegające</w:t>
      </w:r>
      <w:r w:rsidRPr="0016201C">
        <w:rPr>
          <w:rFonts w:ascii="Arial" w:hAnsi="Arial" w:cs="Arial"/>
          <w:spacing w:val="-2"/>
        </w:rPr>
        <w:t xml:space="preserve"> biodegradacji</w:t>
      </w:r>
    </w:p>
    <w:p w14:paraId="4C32818C" w14:textId="77777777" w:rsidR="00D7566C" w:rsidRPr="0016201C" w:rsidRDefault="006B0EAD">
      <w:pPr>
        <w:spacing w:line="157" w:lineRule="exact"/>
        <w:ind w:left="117"/>
        <w:rPr>
          <w:rFonts w:ascii="Arial" w:hAnsi="Arial" w:cs="Arial"/>
          <w:b/>
          <w:sz w:val="13"/>
        </w:rPr>
      </w:pPr>
      <w:r w:rsidRPr="0016201C">
        <w:rPr>
          <w:rFonts w:ascii="Arial" w:hAnsi="Arial" w:cs="Arial"/>
          <w:b/>
          <w:spacing w:val="-2"/>
          <w:sz w:val="13"/>
        </w:rPr>
        <w:t>Rodzaj</w:t>
      </w:r>
      <w:r w:rsidRPr="0016201C">
        <w:rPr>
          <w:rFonts w:ascii="Arial" w:hAnsi="Arial" w:cs="Arial"/>
          <w:b/>
          <w:spacing w:val="2"/>
          <w:sz w:val="13"/>
        </w:rPr>
        <w:t xml:space="preserve"> </w:t>
      </w:r>
      <w:r w:rsidRPr="0016201C">
        <w:rPr>
          <w:rFonts w:ascii="Arial" w:hAnsi="Arial" w:cs="Arial"/>
          <w:b/>
          <w:spacing w:val="-2"/>
          <w:sz w:val="13"/>
        </w:rPr>
        <w:t>odpadu</w:t>
      </w:r>
    </w:p>
    <w:p w14:paraId="48A0B332" w14:textId="77777777" w:rsidR="00D7566C" w:rsidRPr="00A23FAD" w:rsidRDefault="006B0EAD" w:rsidP="00A23FAD">
      <w:pPr>
        <w:spacing w:before="240" w:line="242" w:lineRule="exact"/>
        <w:ind w:left="119"/>
        <w:rPr>
          <w:rFonts w:ascii="Arial" w:hAnsi="Arial" w:cs="Arial"/>
          <w:b/>
          <w:spacing w:val="-2"/>
          <w:sz w:val="20"/>
        </w:rPr>
      </w:pPr>
      <w:r w:rsidRPr="0016201C">
        <w:rPr>
          <w:rFonts w:ascii="Arial" w:hAnsi="Arial" w:cs="Arial"/>
          <w:b/>
          <w:spacing w:val="-2"/>
          <w:sz w:val="20"/>
        </w:rPr>
        <w:t>………………………………</w:t>
      </w:r>
      <w:r w:rsidRPr="00A23FAD">
        <w:rPr>
          <w:rFonts w:ascii="Arial" w:hAnsi="Arial" w:cs="Arial"/>
          <w:b/>
          <w:spacing w:val="-2"/>
          <w:sz w:val="20"/>
        </w:rPr>
        <w:tab/>
      </w:r>
      <w:r w:rsidRPr="0016201C">
        <w:rPr>
          <w:rFonts w:ascii="Arial" w:hAnsi="Arial" w:cs="Arial"/>
          <w:b/>
          <w:spacing w:val="-2"/>
          <w:sz w:val="20"/>
        </w:rPr>
        <w:t>………………………….</w:t>
      </w:r>
    </w:p>
    <w:p w14:paraId="58076F1D" w14:textId="77777777" w:rsidR="00D7566C" w:rsidRPr="0016201C" w:rsidRDefault="006B0EAD">
      <w:pPr>
        <w:tabs>
          <w:tab w:val="left" w:pos="3145"/>
        </w:tabs>
        <w:spacing w:line="157" w:lineRule="exact"/>
        <w:ind w:left="117"/>
        <w:rPr>
          <w:rFonts w:ascii="Arial" w:hAnsi="Arial" w:cs="Arial"/>
          <w:sz w:val="13"/>
        </w:rPr>
      </w:pPr>
      <w:r w:rsidRPr="0016201C">
        <w:rPr>
          <w:rFonts w:ascii="Arial" w:hAnsi="Arial" w:cs="Arial"/>
          <w:b/>
          <w:spacing w:val="-2"/>
          <w:sz w:val="13"/>
        </w:rPr>
        <w:t>Numer</w:t>
      </w:r>
      <w:r w:rsidRPr="0016201C">
        <w:rPr>
          <w:rFonts w:ascii="Arial" w:hAnsi="Arial" w:cs="Arial"/>
          <w:b/>
          <w:spacing w:val="7"/>
          <w:sz w:val="13"/>
        </w:rPr>
        <w:t xml:space="preserve"> </w:t>
      </w:r>
      <w:r w:rsidRPr="0016201C">
        <w:rPr>
          <w:rFonts w:ascii="Arial" w:hAnsi="Arial" w:cs="Arial"/>
          <w:b/>
          <w:spacing w:val="-2"/>
          <w:sz w:val="13"/>
        </w:rPr>
        <w:t>rejestracyjny</w:t>
      </w:r>
      <w:r w:rsidRPr="0016201C">
        <w:rPr>
          <w:rFonts w:ascii="Arial" w:hAnsi="Arial" w:cs="Arial"/>
          <w:b/>
          <w:spacing w:val="10"/>
          <w:sz w:val="13"/>
        </w:rPr>
        <w:t xml:space="preserve"> </w:t>
      </w:r>
      <w:r w:rsidRPr="0016201C">
        <w:rPr>
          <w:rFonts w:ascii="Arial" w:hAnsi="Arial" w:cs="Arial"/>
          <w:b/>
          <w:spacing w:val="-2"/>
          <w:sz w:val="13"/>
        </w:rPr>
        <w:t>pojazdu</w:t>
      </w:r>
      <w:r w:rsidRPr="0016201C">
        <w:rPr>
          <w:rFonts w:ascii="Arial" w:hAnsi="Arial" w:cs="Arial"/>
          <w:b/>
          <w:sz w:val="13"/>
        </w:rPr>
        <w:tab/>
      </w:r>
      <w:r w:rsidRPr="0016201C">
        <w:rPr>
          <w:rFonts w:ascii="Arial" w:hAnsi="Arial" w:cs="Arial"/>
          <w:b/>
          <w:spacing w:val="-2"/>
          <w:sz w:val="13"/>
        </w:rPr>
        <w:t>Masa(Mg)</w:t>
      </w:r>
      <w:r w:rsidRPr="0016201C">
        <w:rPr>
          <w:rFonts w:ascii="Arial" w:hAnsi="Arial" w:cs="Arial"/>
          <w:b/>
          <w:spacing w:val="9"/>
          <w:sz w:val="13"/>
        </w:rPr>
        <w:t xml:space="preserve"> </w:t>
      </w:r>
      <w:r w:rsidRPr="0016201C">
        <w:rPr>
          <w:rFonts w:ascii="Arial" w:hAnsi="Arial" w:cs="Arial"/>
          <w:spacing w:val="-2"/>
          <w:sz w:val="13"/>
        </w:rPr>
        <w:t>(wypełnia</w:t>
      </w:r>
      <w:r w:rsidRPr="0016201C">
        <w:rPr>
          <w:rFonts w:ascii="Arial" w:hAnsi="Arial" w:cs="Arial"/>
          <w:spacing w:val="8"/>
          <w:sz w:val="13"/>
        </w:rPr>
        <w:t xml:space="preserve"> </w:t>
      </w:r>
      <w:r w:rsidRPr="0016201C">
        <w:rPr>
          <w:rFonts w:ascii="Arial" w:hAnsi="Arial" w:cs="Arial"/>
          <w:spacing w:val="-2"/>
          <w:sz w:val="13"/>
        </w:rPr>
        <w:t>Częstochowskie</w:t>
      </w:r>
    </w:p>
    <w:p w14:paraId="303E7F3B" w14:textId="77777777" w:rsidR="00D7566C" w:rsidRPr="0016201C" w:rsidRDefault="006B0EAD">
      <w:pPr>
        <w:spacing w:before="86"/>
        <w:ind w:right="934"/>
        <w:jc w:val="center"/>
        <w:rPr>
          <w:rFonts w:ascii="Arial" w:hAnsi="Arial" w:cs="Arial"/>
          <w:sz w:val="13"/>
        </w:rPr>
      </w:pPr>
      <w:r w:rsidRPr="0016201C">
        <w:rPr>
          <w:rFonts w:ascii="Arial" w:hAnsi="Arial" w:cs="Arial"/>
          <w:sz w:val="13"/>
        </w:rPr>
        <w:t>Przedsiębiorstwo</w:t>
      </w:r>
      <w:r w:rsidRPr="0016201C">
        <w:rPr>
          <w:rFonts w:ascii="Arial" w:hAnsi="Arial" w:cs="Arial"/>
          <w:spacing w:val="-7"/>
          <w:sz w:val="13"/>
        </w:rPr>
        <w:t xml:space="preserve"> </w:t>
      </w:r>
      <w:r w:rsidRPr="0016201C">
        <w:rPr>
          <w:rFonts w:ascii="Arial" w:hAnsi="Arial" w:cs="Arial"/>
          <w:sz w:val="13"/>
        </w:rPr>
        <w:t>Komunalne</w:t>
      </w:r>
      <w:r w:rsidRPr="0016201C">
        <w:rPr>
          <w:rFonts w:ascii="Arial" w:hAnsi="Arial" w:cs="Arial"/>
          <w:spacing w:val="-7"/>
          <w:sz w:val="13"/>
        </w:rPr>
        <w:t xml:space="preserve"> </w:t>
      </w:r>
      <w:r w:rsidRPr="0016201C">
        <w:rPr>
          <w:rFonts w:ascii="Arial" w:hAnsi="Arial" w:cs="Arial"/>
          <w:sz w:val="13"/>
        </w:rPr>
        <w:t>Sp.</w:t>
      </w:r>
      <w:r w:rsidRPr="0016201C">
        <w:rPr>
          <w:rFonts w:ascii="Arial" w:hAnsi="Arial" w:cs="Arial"/>
          <w:spacing w:val="-7"/>
          <w:sz w:val="13"/>
        </w:rPr>
        <w:t xml:space="preserve"> </w:t>
      </w:r>
      <w:r w:rsidRPr="0016201C">
        <w:rPr>
          <w:rFonts w:ascii="Arial" w:hAnsi="Arial" w:cs="Arial"/>
          <w:sz w:val="13"/>
        </w:rPr>
        <w:t>z</w:t>
      </w:r>
      <w:r w:rsidRPr="0016201C">
        <w:rPr>
          <w:rFonts w:ascii="Arial" w:hAnsi="Arial" w:cs="Arial"/>
          <w:spacing w:val="-7"/>
          <w:sz w:val="13"/>
        </w:rPr>
        <w:t xml:space="preserve"> </w:t>
      </w:r>
      <w:r w:rsidRPr="0016201C">
        <w:rPr>
          <w:rFonts w:ascii="Arial" w:hAnsi="Arial" w:cs="Arial"/>
          <w:spacing w:val="-2"/>
          <w:sz w:val="13"/>
        </w:rPr>
        <w:t>o.o.)</w:t>
      </w:r>
    </w:p>
    <w:p w14:paraId="68A3D026" w14:textId="77777777" w:rsidR="00D7566C" w:rsidRPr="0016201C" w:rsidRDefault="00D7566C">
      <w:pPr>
        <w:pStyle w:val="Tekstpodstawowy"/>
        <w:rPr>
          <w:rFonts w:ascii="Arial" w:hAnsi="Arial" w:cs="Arial"/>
          <w:sz w:val="13"/>
        </w:rPr>
      </w:pPr>
    </w:p>
    <w:p w14:paraId="6F753A36" w14:textId="77777777" w:rsidR="00D7566C" w:rsidRPr="0016201C" w:rsidRDefault="00D7566C">
      <w:pPr>
        <w:pStyle w:val="Tekstpodstawowy"/>
        <w:rPr>
          <w:rFonts w:ascii="Arial" w:hAnsi="Arial" w:cs="Arial"/>
          <w:sz w:val="13"/>
        </w:rPr>
      </w:pPr>
    </w:p>
    <w:p w14:paraId="7F4725D8" w14:textId="77777777" w:rsidR="00D7566C" w:rsidRPr="0016201C" w:rsidRDefault="00D7566C">
      <w:pPr>
        <w:pStyle w:val="Tekstpodstawowy"/>
        <w:spacing w:before="32"/>
        <w:rPr>
          <w:rFonts w:ascii="Arial" w:hAnsi="Arial" w:cs="Arial"/>
          <w:sz w:val="13"/>
        </w:rPr>
      </w:pPr>
    </w:p>
    <w:p w14:paraId="6783D5F7" w14:textId="77777777" w:rsidR="00D7566C" w:rsidRPr="0016201C" w:rsidRDefault="006B0EAD">
      <w:pPr>
        <w:pStyle w:val="Nagwek1"/>
        <w:rPr>
          <w:rFonts w:ascii="Arial" w:hAnsi="Arial" w:cs="Arial"/>
        </w:rPr>
      </w:pPr>
      <w:r w:rsidRPr="0016201C">
        <w:rPr>
          <w:rFonts w:ascii="Arial" w:hAnsi="Arial" w:cs="Arial"/>
          <w:spacing w:val="-2"/>
        </w:rPr>
        <w:t>OŚWIADCZENIE</w:t>
      </w:r>
    </w:p>
    <w:p w14:paraId="426D9D74" w14:textId="77777777" w:rsidR="00A23FAD" w:rsidRDefault="006B0EAD" w:rsidP="00A23FAD">
      <w:pPr>
        <w:pStyle w:val="Tekstpodstawowy"/>
        <w:spacing w:before="120" w:after="320"/>
        <w:ind w:left="117"/>
        <w:rPr>
          <w:rFonts w:ascii="Arial" w:hAnsi="Arial" w:cs="Arial"/>
        </w:rPr>
      </w:pPr>
      <w:r w:rsidRPr="0016201C">
        <w:rPr>
          <w:rFonts w:ascii="Arial" w:hAnsi="Arial" w:cs="Arial"/>
        </w:rPr>
        <w:t>Oświadczam,</w:t>
      </w:r>
      <w:r w:rsidRPr="0016201C">
        <w:rPr>
          <w:rFonts w:ascii="Arial" w:hAnsi="Arial" w:cs="Arial"/>
          <w:spacing w:val="-6"/>
        </w:rPr>
        <w:t xml:space="preserve"> </w:t>
      </w:r>
      <w:r w:rsidRPr="0016201C">
        <w:rPr>
          <w:rFonts w:ascii="Arial" w:hAnsi="Arial" w:cs="Arial"/>
        </w:rPr>
        <w:t>że</w:t>
      </w:r>
      <w:r w:rsidRPr="0016201C">
        <w:rPr>
          <w:rFonts w:ascii="Arial" w:hAnsi="Arial" w:cs="Arial"/>
          <w:spacing w:val="-3"/>
        </w:rPr>
        <w:t xml:space="preserve"> </w:t>
      </w:r>
      <w:r w:rsidRPr="0016201C">
        <w:rPr>
          <w:rFonts w:ascii="Arial" w:hAnsi="Arial" w:cs="Arial"/>
        </w:rPr>
        <w:t>odpady</w:t>
      </w:r>
      <w:r w:rsidRPr="0016201C">
        <w:rPr>
          <w:rFonts w:ascii="Arial" w:hAnsi="Arial" w:cs="Arial"/>
          <w:spacing w:val="-3"/>
        </w:rPr>
        <w:t xml:space="preserve"> </w:t>
      </w:r>
      <w:r w:rsidRPr="0016201C">
        <w:rPr>
          <w:rFonts w:ascii="Arial" w:hAnsi="Arial" w:cs="Arial"/>
        </w:rPr>
        <w:t>dostarczone</w:t>
      </w:r>
      <w:r w:rsidRPr="0016201C">
        <w:rPr>
          <w:rFonts w:ascii="Arial" w:hAnsi="Arial" w:cs="Arial"/>
          <w:spacing w:val="-4"/>
        </w:rPr>
        <w:t xml:space="preserve"> </w:t>
      </w:r>
      <w:r w:rsidRPr="0016201C">
        <w:rPr>
          <w:rFonts w:ascii="Arial" w:hAnsi="Arial" w:cs="Arial"/>
        </w:rPr>
        <w:t>do</w:t>
      </w:r>
      <w:r w:rsidRPr="0016201C">
        <w:rPr>
          <w:rFonts w:ascii="Arial" w:hAnsi="Arial" w:cs="Arial"/>
          <w:spacing w:val="-5"/>
        </w:rPr>
        <w:t xml:space="preserve"> </w:t>
      </w:r>
      <w:r w:rsidRPr="0016201C">
        <w:rPr>
          <w:rFonts w:ascii="Arial" w:hAnsi="Arial" w:cs="Arial"/>
        </w:rPr>
        <w:t>Stacjonarnego</w:t>
      </w:r>
      <w:r w:rsidRPr="0016201C">
        <w:rPr>
          <w:rFonts w:ascii="Arial" w:hAnsi="Arial" w:cs="Arial"/>
          <w:spacing w:val="-4"/>
        </w:rPr>
        <w:t xml:space="preserve"> </w:t>
      </w:r>
      <w:r w:rsidRPr="0016201C">
        <w:rPr>
          <w:rFonts w:ascii="Arial" w:hAnsi="Arial" w:cs="Arial"/>
        </w:rPr>
        <w:t>Punktu</w:t>
      </w:r>
      <w:r w:rsidRPr="0016201C">
        <w:rPr>
          <w:rFonts w:ascii="Arial" w:hAnsi="Arial" w:cs="Arial"/>
          <w:spacing w:val="-4"/>
        </w:rPr>
        <w:t xml:space="preserve"> </w:t>
      </w:r>
      <w:r w:rsidRPr="0016201C">
        <w:rPr>
          <w:rFonts w:ascii="Arial" w:hAnsi="Arial" w:cs="Arial"/>
        </w:rPr>
        <w:t>Selektywnego</w:t>
      </w:r>
      <w:r w:rsidRPr="0016201C">
        <w:rPr>
          <w:rFonts w:ascii="Arial" w:hAnsi="Arial" w:cs="Arial"/>
          <w:spacing w:val="-5"/>
        </w:rPr>
        <w:t xml:space="preserve"> </w:t>
      </w:r>
      <w:r w:rsidRPr="0016201C">
        <w:rPr>
          <w:rFonts w:ascii="Arial" w:hAnsi="Arial" w:cs="Arial"/>
        </w:rPr>
        <w:t>Zbierania</w:t>
      </w:r>
      <w:r w:rsidRPr="0016201C">
        <w:rPr>
          <w:rFonts w:ascii="Arial" w:hAnsi="Arial" w:cs="Arial"/>
          <w:spacing w:val="-5"/>
        </w:rPr>
        <w:t xml:space="preserve"> </w:t>
      </w:r>
      <w:r w:rsidRPr="0016201C">
        <w:rPr>
          <w:rFonts w:ascii="Arial" w:hAnsi="Arial" w:cs="Arial"/>
        </w:rPr>
        <w:t>Odpadów</w:t>
      </w:r>
      <w:r w:rsidRPr="0016201C">
        <w:rPr>
          <w:rFonts w:ascii="Arial" w:hAnsi="Arial" w:cs="Arial"/>
          <w:spacing w:val="-4"/>
        </w:rPr>
        <w:t xml:space="preserve"> </w:t>
      </w:r>
      <w:r w:rsidRPr="0016201C">
        <w:rPr>
          <w:rFonts w:ascii="Arial" w:hAnsi="Arial" w:cs="Arial"/>
          <w:spacing w:val="-2"/>
        </w:rPr>
        <w:t>Komunalnych</w:t>
      </w:r>
      <w:r w:rsidR="0016201C">
        <w:rPr>
          <w:rFonts w:ascii="Arial" w:hAnsi="Arial" w:cs="Arial"/>
          <w:spacing w:val="-2"/>
        </w:rPr>
        <w:t xml:space="preserve"> </w:t>
      </w:r>
      <w:r w:rsidRPr="0016201C">
        <w:rPr>
          <w:rFonts w:ascii="Arial" w:hAnsi="Arial" w:cs="Arial"/>
        </w:rPr>
        <w:t xml:space="preserve">w Sobuczynie, ul. Konwaliowa 1 pochodzą z nieruchomości położonej w Częstochowie przy </w:t>
      </w:r>
    </w:p>
    <w:p w14:paraId="74C19468" w14:textId="77777777" w:rsidR="00A23FAD" w:rsidRDefault="006B0EAD" w:rsidP="00A23FAD">
      <w:pPr>
        <w:pStyle w:val="Tekstpodstawowy"/>
        <w:spacing w:before="120" w:after="320"/>
        <w:ind w:left="117"/>
        <w:rPr>
          <w:rFonts w:ascii="Arial" w:hAnsi="Arial" w:cs="Arial"/>
        </w:rPr>
      </w:pPr>
      <w:r w:rsidRPr="0016201C">
        <w:rPr>
          <w:rFonts w:ascii="Arial" w:hAnsi="Arial" w:cs="Arial"/>
        </w:rPr>
        <w:t>ul</w:t>
      </w:r>
      <w:r w:rsidR="0016201C">
        <w:rPr>
          <w:rFonts w:ascii="Arial" w:hAnsi="Arial" w:cs="Arial"/>
        </w:rPr>
        <w:t xml:space="preserve">. </w:t>
      </w:r>
      <w:r w:rsidRPr="0016201C">
        <w:rPr>
          <w:rFonts w:ascii="Arial" w:hAnsi="Arial" w:cs="Arial"/>
        </w:rPr>
        <w:t>……………………………………………………………………………..</w:t>
      </w:r>
      <w:r w:rsidRPr="0016201C">
        <w:rPr>
          <w:rFonts w:ascii="Arial" w:hAnsi="Arial" w:cs="Arial"/>
          <w:spacing w:val="-12"/>
        </w:rPr>
        <w:t xml:space="preserve"> </w:t>
      </w:r>
      <w:r w:rsidRPr="0016201C">
        <w:rPr>
          <w:rFonts w:ascii="Arial" w:hAnsi="Arial" w:cs="Arial"/>
        </w:rPr>
        <w:t>nr</w:t>
      </w:r>
      <w:r w:rsidR="0016201C">
        <w:rPr>
          <w:rFonts w:ascii="Arial" w:hAnsi="Arial" w:cs="Arial"/>
        </w:rPr>
        <w:t xml:space="preserve"> </w:t>
      </w:r>
      <w:r w:rsidRPr="0016201C">
        <w:rPr>
          <w:rFonts w:ascii="Arial" w:hAnsi="Arial" w:cs="Arial"/>
        </w:rPr>
        <w:t>domu</w:t>
      </w:r>
      <w:r w:rsidR="0016201C">
        <w:rPr>
          <w:rFonts w:ascii="Arial" w:hAnsi="Arial" w:cs="Arial"/>
        </w:rPr>
        <w:t xml:space="preserve"> ………………..… </w:t>
      </w:r>
    </w:p>
    <w:p w14:paraId="6916359B" w14:textId="5B01F284" w:rsidR="00D7566C" w:rsidRPr="0016201C" w:rsidRDefault="006B0EAD" w:rsidP="00A23FAD">
      <w:pPr>
        <w:pStyle w:val="Tekstpodstawowy"/>
        <w:spacing w:before="120" w:after="320"/>
        <w:ind w:left="117"/>
        <w:rPr>
          <w:rFonts w:ascii="Arial" w:hAnsi="Arial" w:cs="Arial"/>
        </w:rPr>
      </w:pPr>
      <w:r w:rsidRPr="0016201C">
        <w:rPr>
          <w:rFonts w:ascii="Arial" w:hAnsi="Arial" w:cs="Arial"/>
        </w:rPr>
        <w:t>……………………………………………………….…………………</w:t>
      </w:r>
    </w:p>
    <w:p w14:paraId="141364E3" w14:textId="77777777" w:rsidR="00D7566C" w:rsidRPr="0016201C" w:rsidRDefault="00D7566C">
      <w:pPr>
        <w:pStyle w:val="Tekstpodstawowy"/>
        <w:spacing w:before="177"/>
        <w:rPr>
          <w:rFonts w:ascii="Arial" w:hAnsi="Arial" w:cs="Arial"/>
        </w:rPr>
      </w:pPr>
    </w:p>
    <w:p w14:paraId="47120951" w14:textId="028B05B7" w:rsidR="00D7566C" w:rsidRPr="0016201C" w:rsidRDefault="006B0EAD">
      <w:pPr>
        <w:tabs>
          <w:tab w:val="left" w:pos="6489"/>
        </w:tabs>
        <w:ind w:left="117"/>
        <w:rPr>
          <w:rFonts w:ascii="Arial" w:hAnsi="Arial" w:cs="Arial"/>
          <w:sz w:val="20"/>
        </w:rPr>
      </w:pPr>
      <w:r w:rsidRPr="0016201C">
        <w:rPr>
          <w:rFonts w:ascii="Arial" w:hAnsi="Arial" w:cs="Arial"/>
          <w:spacing w:val="-2"/>
          <w:sz w:val="20"/>
        </w:rPr>
        <w:t>………………………………</w:t>
      </w:r>
      <w:r w:rsidR="0016201C">
        <w:rPr>
          <w:rFonts w:ascii="Arial" w:hAnsi="Arial" w:cs="Arial"/>
          <w:spacing w:val="-2"/>
          <w:sz w:val="20"/>
        </w:rPr>
        <w:t>……….</w:t>
      </w:r>
      <w:r w:rsidRPr="0016201C">
        <w:rPr>
          <w:rFonts w:ascii="Arial" w:hAnsi="Arial" w:cs="Arial"/>
          <w:spacing w:val="-2"/>
          <w:sz w:val="20"/>
        </w:rPr>
        <w:t>………….</w:t>
      </w:r>
      <w:r w:rsidR="0016201C">
        <w:rPr>
          <w:rFonts w:ascii="Arial" w:hAnsi="Arial" w:cs="Arial"/>
          <w:spacing w:val="-2"/>
          <w:sz w:val="20"/>
        </w:rPr>
        <w:tab/>
        <w:t>…………………………………</w:t>
      </w:r>
    </w:p>
    <w:p w14:paraId="19FC52C0" w14:textId="77777777" w:rsidR="00D7566C" w:rsidRPr="00AA5902" w:rsidRDefault="006B0EAD">
      <w:pPr>
        <w:tabs>
          <w:tab w:val="left" w:pos="6489"/>
        </w:tabs>
        <w:spacing w:before="13"/>
        <w:ind w:left="117"/>
        <w:rPr>
          <w:rFonts w:ascii="Arial" w:hAnsi="Arial" w:cs="Arial"/>
          <w:sz w:val="13"/>
          <w:szCs w:val="13"/>
        </w:rPr>
      </w:pPr>
      <w:r w:rsidRPr="00AA5902">
        <w:rPr>
          <w:rFonts w:ascii="Arial" w:hAnsi="Arial" w:cs="Arial"/>
          <w:sz w:val="13"/>
          <w:szCs w:val="13"/>
        </w:rPr>
        <w:t>Czytelny</w:t>
      </w:r>
      <w:r w:rsidRPr="00AA5902">
        <w:rPr>
          <w:rFonts w:ascii="Arial" w:hAnsi="Arial" w:cs="Arial"/>
          <w:spacing w:val="-7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podpis</w:t>
      </w:r>
      <w:r w:rsidRPr="00AA5902">
        <w:rPr>
          <w:rFonts w:ascii="Arial" w:hAnsi="Arial" w:cs="Arial"/>
          <w:spacing w:val="-7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właściciela</w:t>
      </w:r>
      <w:r w:rsidRPr="00AA5902">
        <w:rPr>
          <w:rFonts w:ascii="Arial" w:hAnsi="Arial" w:cs="Arial"/>
          <w:spacing w:val="-7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nieruchomości/</w:t>
      </w:r>
      <w:r w:rsidRPr="00AA5902">
        <w:rPr>
          <w:rFonts w:ascii="Arial" w:hAnsi="Arial" w:cs="Arial"/>
          <w:spacing w:val="-6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osoby</w:t>
      </w:r>
      <w:r w:rsidRPr="00AA5902">
        <w:rPr>
          <w:rFonts w:ascii="Arial" w:hAnsi="Arial" w:cs="Arial"/>
          <w:spacing w:val="-7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uprawnionej</w:t>
      </w:r>
      <w:r w:rsidRPr="00AA5902">
        <w:rPr>
          <w:rFonts w:ascii="Arial" w:hAnsi="Arial" w:cs="Arial"/>
          <w:spacing w:val="-7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do</w:t>
      </w:r>
      <w:r w:rsidRPr="00AA5902">
        <w:rPr>
          <w:rFonts w:ascii="Arial" w:hAnsi="Arial" w:cs="Arial"/>
          <w:spacing w:val="-6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działania</w:t>
      </w:r>
      <w:r w:rsidRPr="00AA5902">
        <w:rPr>
          <w:rFonts w:ascii="Arial" w:hAnsi="Arial" w:cs="Arial"/>
          <w:spacing w:val="-7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w</w:t>
      </w:r>
      <w:r w:rsidRPr="00AA5902">
        <w:rPr>
          <w:rFonts w:ascii="Arial" w:hAnsi="Arial" w:cs="Arial"/>
          <w:spacing w:val="-7"/>
          <w:sz w:val="13"/>
          <w:szCs w:val="13"/>
        </w:rPr>
        <w:t xml:space="preserve"> </w:t>
      </w:r>
      <w:r w:rsidRPr="00AA5902">
        <w:rPr>
          <w:rFonts w:ascii="Arial" w:hAnsi="Arial" w:cs="Arial"/>
          <w:sz w:val="13"/>
          <w:szCs w:val="13"/>
        </w:rPr>
        <w:t>imieniu</w:t>
      </w:r>
      <w:r w:rsidRPr="00AA5902">
        <w:rPr>
          <w:rFonts w:ascii="Arial" w:hAnsi="Arial" w:cs="Arial"/>
          <w:spacing w:val="-6"/>
          <w:sz w:val="13"/>
          <w:szCs w:val="13"/>
        </w:rPr>
        <w:t xml:space="preserve"> </w:t>
      </w:r>
      <w:r w:rsidRPr="00AA5902">
        <w:rPr>
          <w:rFonts w:ascii="Arial" w:hAnsi="Arial" w:cs="Arial"/>
          <w:spacing w:val="-2"/>
          <w:sz w:val="13"/>
          <w:szCs w:val="13"/>
        </w:rPr>
        <w:t>właściciela</w:t>
      </w:r>
      <w:r w:rsidRPr="00AA5902">
        <w:rPr>
          <w:rFonts w:ascii="Arial" w:hAnsi="Arial" w:cs="Arial"/>
          <w:sz w:val="13"/>
          <w:szCs w:val="13"/>
        </w:rPr>
        <w:tab/>
      </w:r>
      <w:r w:rsidRPr="00AA5902">
        <w:rPr>
          <w:rFonts w:ascii="Arial" w:hAnsi="Arial" w:cs="Arial"/>
          <w:spacing w:val="-2"/>
          <w:sz w:val="13"/>
          <w:szCs w:val="13"/>
        </w:rPr>
        <w:t>Czytelny</w:t>
      </w:r>
      <w:r w:rsidRPr="00AA5902">
        <w:rPr>
          <w:rFonts w:ascii="Arial" w:hAnsi="Arial" w:cs="Arial"/>
          <w:spacing w:val="11"/>
          <w:sz w:val="13"/>
          <w:szCs w:val="13"/>
        </w:rPr>
        <w:t xml:space="preserve"> </w:t>
      </w:r>
      <w:r w:rsidRPr="00AA5902">
        <w:rPr>
          <w:rFonts w:ascii="Arial" w:hAnsi="Arial" w:cs="Arial"/>
          <w:spacing w:val="-2"/>
          <w:sz w:val="13"/>
          <w:szCs w:val="13"/>
        </w:rPr>
        <w:t>podpis</w:t>
      </w:r>
      <w:r w:rsidRPr="00AA5902">
        <w:rPr>
          <w:rFonts w:ascii="Arial" w:hAnsi="Arial" w:cs="Arial"/>
          <w:spacing w:val="9"/>
          <w:sz w:val="13"/>
          <w:szCs w:val="13"/>
        </w:rPr>
        <w:t xml:space="preserve"> </w:t>
      </w:r>
      <w:r w:rsidRPr="00AA5902">
        <w:rPr>
          <w:rFonts w:ascii="Arial" w:hAnsi="Arial" w:cs="Arial"/>
          <w:spacing w:val="-2"/>
          <w:sz w:val="13"/>
          <w:szCs w:val="13"/>
        </w:rPr>
        <w:t>dostarczającego</w:t>
      </w:r>
      <w:r w:rsidRPr="00AA5902">
        <w:rPr>
          <w:rFonts w:ascii="Arial" w:hAnsi="Arial" w:cs="Arial"/>
          <w:spacing w:val="10"/>
          <w:sz w:val="13"/>
          <w:szCs w:val="13"/>
        </w:rPr>
        <w:t xml:space="preserve"> </w:t>
      </w:r>
      <w:r w:rsidRPr="00AA5902">
        <w:rPr>
          <w:rFonts w:ascii="Arial" w:hAnsi="Arial" w:cs="Arial"/>
          <w:spacing w:val="-2"/>
          <w:sz w:val="13"/>
          <w:szCs w:val="13"/>
        </w:rPr>
        <w:t>odpady</w:t>
      </w:r>
    </w:p>
    <w:p w14:paraId="7FFF5FEB" w14:textId="77777777" w:rsidR="00D7566C" w:rsidRPr="00AA5902" w:rsidRDefault="00D7566C">
      <w:pPr>
        <w:pStyle w:val="Tekstpodstawowy"/>
        <w:spacing w:before="105"/>
        <w:rPr>
          <w:rFonts w:ascii="Arial" w:hAnsi="Arial" w:cs="Arial"/>
          <w:sz w:val="13"/>
          <w:szCs w:val="13"/>
        </w:rPr>
      </w:pPr>
    </w:p>
    <w:p w14:paraId="6FD00FB4" w14:textId="77777777" w:rsidR="00D636BE" w:rsidRPr="0016201C" w:rsidRDefault="00D636BE" w:rsidP="0016201C">
      <w:pPr>
        <w:adjustRightInd w:val="0"/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201C">
        <w:rPr>
          <w:rFonts w:ascii="Arial" w:hAnsi="Arial" w:cs="Arial"/>
          <w:b/>
          <w:bCs/>
          <w:sz w:val="20"/>
          <w:szCs w:val="20"/>
        </w:rPr>
        <w:t>INFORMACJA DOT. PRZETWARZANIA DANYCH OSOBOWYCH</w:t>
      </w:r>
    </w:p>
    <w:p w14:paraId="1BF768D9" w14:textId="77777777" w:rsidR="00D636BE" w:rsidRPr="0016201C" w:rsidRDefault="00D636BE" w:rsidP="00D636BE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6201C">
        <w:rPr>
          <w:rFonts w:ascii="Arial" w:hAnsi="Arial" w:cs="Arial"/>
          <w:b/>
          <w:bCs/>
          <w:sz w:val="20"/>
          <w:szCs w:val="20"/>
        </w:rPr>
        <w:t>W ZWIĄZKU Z DOSTARCZENIEM ODPADÓW</w:t>
      </w:r>
    </w:p>
    <w:p w14:paraId="7D7E1B6E" w14:textId="48068D46" w:rsidR="00D636BE" w:rsidRPr="0016201C" w:rsidRDefault="00D636BE" w:rsidP="00D636B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6201C">
        <w:rPr>
          <w:rFonts w:ascii="Arial" w:hAnsi="Arial" w:cs="Arial"/>
          <w:b/>
          <w:bCs/>
          <w:color w:val="auto"/>
          <w:sz w:val="20"/>
          <w:szCs w:val="20"/>
        </w:rPr>
        <w:t xml:space="preserve">DO STACJONARNEGO PUNKTU SELEKTYWNEGO </w:t>
      </w:r>
      <w:r w:rsidR="00CB55AE">
        <w:rPr>
          <w:rFonts w:ascii="Arial" w:hAnsi="Arial" w:cs="Arial"/>
          <w:b/>
          <w:bCs/>
          <w:color w:val="auto"/>
          <w:sz w:val="20"/>
          <w:szCs w:val="20"/>
        </w:rPr>
        <w:t>ZBIERANIA</w:t>
      </w:r>
      <w:r w:rsidRPr="0016201C">
        <w:rPr>
          <w:rFonts w:ascii="Arial" w:hAnsi="Arial" w:cs="Arial"/>
          <w:b/>
          <w:bCs/>
          <w:color w:val="auto"/>
          <w:sz w:val="20"/>
          <w:szCs w:val="20"/>
        </w:rPr>
        <w:t xml:space="preserve"> ODPADÓW KOMUNALNYCH</w:t>
      </w:r>
    </w:p>
    <w:p w14:paraId="69EF398E" w14:textId="7C961BFE" w:rsidR="00D636BE" w:rsidRPr="0016201C" w:rsidRDefault="00D636BE" w:rsidP="00D636BE">
      <w:pPr>
        <w:pStyle w:val="Default"/>
        <w:jc w:val="center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16201C">
        <w:rPr>
          <w:rFonts w:ascii="Arial" w:eastAsia="Calibri" w:hAnsi="Arial" w:cs="Arial"/>
          <w:b/>
          <w:bCs/>
          <w:color w:val="auto"/>
          <w:sz w:val="20"/>
          <w:szCs w:val="20"/>
        </w:rPr>
        <w:t>DLA WŁAŚCICIELA NIERUCHOMOŚCI WIELORODZINNEJ LUB OSOBY DOSTA</w:t>
      </w:r>
      <w:r w:rsidR="0026500E">
        <w:rPr>
          <w:rFonts w:ascii="Arial" w:eastAsia="Calibri" w:hAnsi="Arial" w:cs="Arial"/>
          <w:b/>
          <w:bCs/>
          <w:color w:val="auto"/>
          <w:sz w:val="20"/>
          <w:szCs w:val="20"/>
        </w:rPr>
        <w:t>RCZAJĄCEJ ODPADY W JEGO IMIENIU</w:t>
      </w:r>
      <w:r w:rsidRPr="0016201C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</w:p>
    <w:p w14:paraId="2DA1D804" w14:textId="3F9FBABB" w:rsidR="00D636BE" w:rsidRPr="0016201C" w:rsidRDefault="00D636BE" w:rsidP="00A23FAD">
      <w:pPr>
        <w:pStyle w:val="Default"/>
        <w:spacing w:before="480" w:line="276" w:lineRule="auto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Realizując obowiązek informacyjny w związku z wymaganiami art. 13 ust. 1 i 2 Rozporządzenia Parlamentu Europejskiego i Rady (UE) 2016/679 z dnia 27 kwietnia 2016</w:t>
      </w:r>
      <w:r w:rsidR="0026500E">
        <w:rPr>
          <w:rFonts w:ascii="Arial" w:hAnsi="Arial" w:cs="Arial"/>
          <w:sz w:val="20"/>
          <w:szCs w:val="20"/>
        </w:rPr>
        <w:t> </w:t>
      </w:r>
      <w:r w:rsidRPr="0016201C">
        <w:rPr>
          <w:rFonts w:ascii="Arial" w:hAnsi="Arial" w:cs="Arial"/>
          <w:sz w:val="20"/>
          <w:szCs w:val="20"/>
        </w:rPr>
        <w:t>r. w sp</w:t>
      </w:r>
      <w:r w:rsidR="00AA5902">
        <w:rPr>
          <w:rFonts w:ascii="Arial" w:hAnsi="Arial" w:cs="Arial"/>
          <w:sz w:val="20"/>
          <w:szCs w:val="20"/>
        </w:rPr>
        <w:t>rawie ochrony osób fizycznych w </w:t>
      </w:r>
      <w:r w:rsidRPr="0016201C">
        <w:rPr>
          <w:rFonts w:ascii="Arial" w:hAnsi="Arial" w:cs="Arial"/>
          <w:sz w:val="20"/>
          <w:szCs w:val="20"/>
        </w:rPr>
        <w:t>związku z przetwarzaniem danych osobowych i w sprawie swobodnego przepływu takich danych oraz uchylenia dyrektywy 95/46/WE (ogólne rozporządzenie o ochron</w:t>
      </w:r>
      <w:r w:rsidR="00AA5902">
        <w:rPr>
          <w:rFonts w:ascii="Arial" w:hAnsi="Arial" w:cs="Arial"/>
          <w:sz w:val="20"/>
          <w:szCs w:val="20"/>
        </w:rPr>
        <w:t>ie danych) (Dz. Urz. UE L 119 z </w:t>
      </w:r>
      <w:r w:rsidRPr="0016201C">
        <w:rPr>
          <w:rFonts w:ascii="Arial" w:hAnsi="Arial" w:cs="Arial"/>
          <w:sz w:val="20"/>
          <w:szCs w:val="20"/>
        </w:rPr>
        <w:t xml:space="preserve">04.05.2016r., str. 1 z późn. zm.), dalej RODO informujemy, że: </w:t>
      </w:r>
    </w:p>
    <w:p w14:paraId="34E8E154" w14:textId="77777777" w:rsidR="00D636BE" w:rsidRPr="0016201C" w:rsidRDefault="00D636BE" w:rsidP="00D636BE">
      <w:pPr>
        <w:pStyle w:val="Default"/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b/>
          <w:bCs/>
          <w:sz w:val="20"/>
          <w:szCs w:val="20"/>
        </w:rPr>
        <w:t xml:space="preserve">TOŻSAMOŚĆ ADMINISTRATORA </w:t>
      </w:r>
    </w:p>
    <w:p w14:paraId="65191F1E" w14:textId="77777777" w:rsidR="00D636BE" w:rsidRPr="0016201C" w:rsidRDefault="00D636BE" w:rsidP="00D636BE">
      <w:pPr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Administratorem Pani/Pana danych osobowych jest Prezydent Miasta Częstochowy z siedzibą w Częstochowie (42-217) przy ul. Śląskiej 11/13.</w:t>
      </w:r>
    </w:p>
    <w:p w14:paraId="0FCBA64E" w14:textId="77777777" w:rsidR="00D636BE" w:rsidRPr="0016201C" w:rsidRDefault="00D636BE" w:rsidP="00D636BE">
      <w:pPr>
        <w:pStyle w:val="Default"/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b/>
          <w:bCs/>
          <w:sz w:val="20"/>
          <w:szCs w:val="20"/>
        </w:rPr>
        <w:t xml:space="preserve">DANE KONTAKTOWE ADMINISTRATORA </w:t>
      </w:r>
    </w:p>
    <w:p w14:paraId="12B7C11A" w14:textId="77777777" w:rsidR="00D636BE" w:rsidRPr="0016201C" w:rsidRDefault="00D636BE" w:rsidP="00A23FAD">
      <w:pPr>
        <w:spacing w:before="200" w:line="276" w:lineRule="auto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 xml:space="preserve">Z Administratorem danych można się skontaktować w następujący sposób: </w:t>
      </w:r>
    </w:p>
    <w:p w14:paraId="2E77AFDA" w14:textId="77777777" w:rsidR="00D636BE" w:rsidRPr="0016201C" w:rsidRDefault="00D636BE" w:rsidP="00A23FAD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 xml:space="preserve">za pośrednictwem poczty elektronicznej: </w:t>
      </w:r>
      <w:hyperlink r:id="rId7" w:history="1">
        <w:r w:rsidRPr="0016201C">
          <w:rPr>
            <w:rStyle w:val="Hipercze"/>
            <w:rFonts w:ascii="Arial" w:hAnsi="Arial" w:cs="Arial"/>
            <w:sz w:val="20"/>
            <w:szCs w:val="20"/>
          </w:rPr>
          <w:t>info@czestochowa.um.gov.pl</w:t>
        </w:r>
      </w:hyperlink>
      <w:r w:rsidRPr="0016201C">
        <w:rPr>
          <w:rFonts w:ascii="Arial" w:hAnsi="Arial" w:cs="Arial"/>
          <w:sz w:val="20"/>
          <w:szCs w:val="20"/>
        </w:rPr>
        <w:t>,</w:t>
      </w:r>
    </w:p>
    <w:p w14:paraId="40A21AE2" w14:textId="77777777" w:rsidR="00D636BE" w:rsidRPr="0016201C" w:rsidRDefault="00D636BE" w:rsidP="00A23FAD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przez elektroniczną skrzynkę podawczą ePUAP na adres skrytki: /97j3t1ixjk/SkrytkaESP,</w:t>
      </w:r>
    </w:p>
    <w:p w14:paraId="25EE1E07" w14:textId="2C528389" w:rsidR="00D636BE" w:rsidRPr="0016201C" w:rsidRDefault="00D636BE" w:rsidP="00A23FAD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listownie na adres siedziby administratora – 42-21</w:t>
      </w:r>
      <w:r w:rsidR="00AA5902">
        <w:rPr>
          <w:rFonts w:ascii="Arial" w:hAnsi="Arial" w:cs="Arial"/>
          <w:sz w:val="20"/>
          <w:szCs w:val="20"/>
        </w:rPr>
        <w:t xml:space="preserve">7 Częstochowa, ul. Śląska 11/13. </w:t>
      </w:r>
    </w:p>
    <w:p w14:paraId="3B02C8C9" w14:textId="77777777" w:rsidR="00D636BE" w:rsidRPr="0016201C" w:rsidRDefault="00D636BE" w:rsidP="00A23FAD">
      <w:pPr>
        <w:pStyle w:val="Default"/>
        <w:spacing w:before="24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b/>
          <w:bCs/>
          <w:sz w:val="20"/>
          <w:szCs w:val="20"/>
        </w:rPr>
        <w:lastRenderedPageBreak/>
        <w:t xml:space="preserve">DANE KONTAKTOWE INSPEKTORA OCHRONY DANYCH </w:t>
      </w:r>
    </w:p>
    <w:p w14:paraId="74DDA37A" w14:textId="1563B410" w:rsidR="00D636BE" w:rsidRPr="0016201C" w:rsidRDefault="00D636BE" w:rsidP="00D636BE">
      <w:pPr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 xml:space="preserve">Prezydent Miasta Częstochowy wyznaczył inspektora ochrony danych, z </w:t>
      </w:r>
      <w:r w:rsidR="00AA5902">
        <w:rPr>
          <w:rFonts w:ascii="Arial" w:hAnsi="Arial" w:cs="Arial"/>
          <w:sz w:val="20"/>
          <w:szCs w:val="20"/>
        </w:rPr>
        <w:t>którym można się skontaktować w </w:t>
      </w:r>
      <w:r w:rsidRPr="0016201C">
        <w:rPr>
          <w:rFonts w:ascii="Arial" w:hAnsi="Arial" w:cs="Arial"/>
          <w:sz w:val="20"/>
          <w:szCs w:val="20"/>
        </w:rPr>
        <w:t xml:space="preserve">następujący sposób: </w:t>
      </w:r>
    </w:p>
    <w:p w14:paraId="75D58510" w14:textId="77777777" w:rsidR="00D636BE" w:rsidRPr="0016201C" w:rsidRDefault="00D636BE" w:rsidP="00D636BE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 xml:space="preserve">za pośrednictwem poczty elektronicznej: </w:t>
      </w:r>
      <w:hyperlink r:id="rId8" w:history="1">
        <w:r w:rsidRPr="0016201C">
          <w:rPr>
            <w:rStyle w:val="Hipercze"/>
            <w:rFonts w:ascii="Arial" w:hAnsi="Arial" w:cs="Arial"/>
            <w:sz w:val="20"/>
            <w:szCs w:val="20"/>
          </w:rPr>
          <w:t>iod@czestochowa.um.gov.pl</w:t>
        </w:r>
      </w:hyperlink>
      <w:r w:rsidRPr="0016201C">
        <w:rPr>
          <w:rFonts w:ascii="Arial" w:hAnsi="Arial" w:cs="Arial"/>
          <w:sz w:val="20"/>
          <w:szCs w:val="20"/>
        </w:rPr>
        <w:t>,</w:t>
      </w:r>
    </w:p>
    <w:p w14:paraId="1B5EBFDC" w14:textId="7C0CC624" w:rsidR="00D636BE" w:rsidRPr="0016201C" w:rsidRDefault="00D636BE" w:rsidP="00D636BE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listownie na adres siedziby administratora</w:t>
      </w:r>
      <w:r w:rsidR="0026500E">
        <w:rPr>
          <w:rFonts w:ascii="Arial" w:hAnsi="Arial" w:cs="Arial"/>
          <w:sz w:val="20"/>
          <w:szCs w:val="20"/>
        </w:rPr>
        <w:t>.</w:t>
      </w:r>
      <w:r w:rsidRPr="0016201C">
        <w:rPr>
          <w:rFonts w:ascii="Arial" w:hAnsi="Arial" w:cs="Arial"/>
          <w:sz w:val="20"/>
          <w:szCs w:val="20"/>
        </w:rPr>
        <w:t xml:space="preserve"> </w:t>
      </w:r>
    </w:p>
    <w:p w14:paraId="1CF316F1" w14:textId="75ECC77C" w:rsidR="00D636BE" w:rsidRPr="0016201C" w:rsidRDefault="00D636BE" w:rsidP="00D636BE">
      <w:pPr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 xml:space="preserve">Z inspektorem ochrony danych można się kontaktować we wszystkich sprawach dotyczących przetwarzania Pani/Pana danych osobowych w Urzędzie Miasta Częstochowy oraz </w:t>
      </w:r>
      <w:r w:rsidR="00AA5902">
        <w:rPr>
          <w:rFonts w:ascii="Arial" w:hAnsi="Arial" w:cs="Arial"/>
          <w:sz w:val="20"/>
          <w:szCs w:val="20"/>
        </w:rPr>
        <w:t>korzystania z praw związanych z </w:t>
      </w:r>
      <w:r w:rsidRPr="0016201C">
        <w:rPr>
          <w:rFonts w:ascii="Arial" w:hAnsi="Arial" w:cs="Arial"/>
          <w:sz w:val="20"/>
          <w:szCs w:val="20"/>
        </w:rPr>
        <w:t>przetwarzaniem danych.</w:t>
      </w:r>
    </w:p>
    <w:p w14:paraId="34C3E1FC" w14:textId="77777777" w:rsidR="00D636BE" w:rsidRPr="0016201C" w:rsidRDefault="00D636BE" w:rsidP="00D636BE">
      <w:pPr>
        <w:spacing w:before="200"/>
        <w:rPr>
          <w:rFonts w:ascii="Arial" w:hAnsi="Arial" w:cs="Arial"/>
          <w:b/>
          <w:sz w:val="20"/>
          <w:szCs w:val="20"/>
        </w:rPr>
      </w:pPr>
      <w:r w:rsidRPr="0016201C">
        <w:rPr>
          <w:rFonts w:ascii="Arial" w:hAnsi="Arial" w:cs="Arial"/>
          <w:b/>
          <w:sz w:val="20"/>
          <w:szCs w:val="20"/>
        </w:rPr>
        <w:t>CELE I PODSTAWA PRAWNA PRZETWARZANIA</w:t>
      </w:r>
    </w:p>
    <w:p w14:paraId="59C1507E" w14:textId="77777777" w:rsidR="00D636BE" w:rsidRPr="0016201C" w:rsidRDefault="00D636BE" w:rsidP="00D636BE">
      <w:pPr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Pani/Pana dane osobowe będą przetwarzane w celu weryfikacji miejsca wytworzenia dostarczonych odpadów komunalnych na podstawie art. 6 ust. 1 lit. e RODO w związku z ustawą z dnia 13 września 1996 r. o utrzymaniu czystości i porządku w gminach.</w:t>
      </w:r>
    </w:p>
    <w:p w14:paraId="6839EAB5" w14:textId="77777777" w:rsidR="00D636BE" w:rsidRPr="0016201C" w:rsidRDefault="00D636BE" w:rsidP="00D636BE">
      <w:pPr>
        <w:spacing w:before="200"/>
        <w:rPr>
          <w:rFonts w:ascii="Arial" w:hAnsi="Arial" w:cs="Arial"/>
          <w:b/>
          <w:sz w:val="20"/>
          <w:szCs w:val="20"/>
        </w:rPr>
      </w:pPr>
      <w:r w:rsidRPr="0016201C">
        <w:rPr>
          <w:rFonts w:ascii="Arial" w:hAnsi="Arial" w:cs="Arial"/>
          <w:b/>
          <w:sz w:val="20"/>
          <w:szCs w:val="20"/>
        </w:rPr>
        <w:t>ODBIORCY DANYCH</w:t>
      </w:r>
    </w:p>
    <w:p w14:paraId="10EE020A" w14:textId="6D034237" w:rsidR="00D636BE" w:rsidRPr="0016201C" w:rsidRDefault="00D636BE" w:rsidP="00D636BE">
      <w:pPr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Odbiorcą Pani/Pana danych osobowych jest Częstochowskie Przedsiębiorstwo Komunalne Spółka z o.o., któremu na podstawie uchwały Rady Miasta Częstochowy powierzono obowiązkowe zadanie własne gminy utrzymania czystości i porządku na terenie Gminy Miasta Częstochowa.</w:t>
      </w:r>
      <w:r w:rsidR="00CB55AE">
        <w:rPr>
          <w:rFonts w:ascii="Arial" w:hAnsi="Arial" w:cs="Arial"/>
          <w:sz w:val="20"/>
          <w:szCs w:val="20"/>
        </w:rPr>
        <w:t xml:space="preserve"> Odbiorcą jest również Centrum Usług Komunalnych w Częstochowie, w związku z weryfikacją dostarczanych odpadów, w zakresie zgodności przekazanych odpadów do zagospodarowania.</w:t>
      </w:r>
      <w:r w:rsidRPr="0016201C">
        <w:rPr>
          <w:rFonts w:ascii="Arial" w:hAnsi="Arial" w:cs="Arial"/>
          <w:sz w:val="20"/>
          <w:szCs w:val="20"/>
        </w:rPr>
        <w:t xml:space="preserve"> Odrębną kategorią odbiorców, którym mogą być ujawnione Pani/Pana dane są podmioty uprawnione do obsługi doręczeń jak Poczta Polska, podmioty świadczące usługi doręczania przy użyciu środków komunikacji elektronicznej oraz podmioty wspierające Administratora w wypełnianiu uprawnień i obowiązków oraz świadczeniu usług, w tym zapewniających asystę i wsparcie techniczne dla użytkowanych w Urzędzie systemów informatycznych przy czym zakres przekazania danych tym odbiorcom ograniczony jest wyłącznie</w:t>
      </w:r>
      <w:r w:rsidR="00AA5902">
        <w:rPr>
          <w:rFonts w:ascii="Arial" w:hAnsi="Arial" w:cs="Arial"/>
          <w:sz w:val="20"/>
          <w:szCs w:val="20"/>
        </w:rPr>
        <w:t xml:space="preserve"> do możliwości zapoznania się z </w:t>
      </w:r>
      <w:r w:rsidRPr="0016201C">
        <w:rPr>
          <w:rFonts w:ascii="Arial" w:hAnsi="Arial" w:cs="Arial"/>
          <w:sz w:val="20"/>
          <w:szCs w:val="20"/>
        </w:rPr>
        <w:t xml:space="preserve">tymi danymi w związku ze świadczeniem usług wsparcia technicznego i usuwaniem awarii. Aktualna lista naszych partnerów (podmiotów przetwarzających) znajduje się w załączniku na stronie </w:t>
      </w:r>
      <w:hyperlink r:id="rId9" w:history="1">
        <w:r w:rsidRPr="0016201C">
          <w:rPr>
            <w:rStyle w:val="Hipercze"/>
            <w:rFonts w:ascii="Arial" w:hAnsi="Arial" w:cs="Arial"/>
            <w:sz w:val="20"/>
            <w:szCs w:val="20"/>
          </w:rPr>
          <w:t>odo.czestochowa.pl</w:t>
        </w:r>
      </w:hyperlink>
      <w:r w:rsidRPr="0016201C">
        <w:rPr>
          <w:rFonts w:ascii="Arial" w:hAnsi="Arial" w:cs="Arial"/>
          <w:sz w:val="20"/>
          <w:szCs w:val="20"/>
        </w:rPr>
        <w:t>.</w:t>
      </w:r>
    </w:p>
    <w:p w14:paraId="15D0FCC5" w14:textId="77777777" w:rsidR="00D636BE" w:rsidRPr="0016201C" w:rsidRDefault="00D636BE" w:rsidP="00D636BE">
      <w:pPr>
        <w:spacing w:before="200"/>
        <w:rPr>
          <w:rFonts w:ascii="Arial" w:hAnsi="Arial" w:cs="Arial"/>
          <w:b/>
          <w:sz w:val="20"/>
          <w:szCs w:val="20"/>
        </w:rPr>
      </w:pPr>
      <w:r w:rsidRPr="0016201C">
        <w:rPr>
          <w:rFonts w:ascii="Arial" w:hAnsi="Arial" w:cs="Arial"/>
          <w:b/>
          <w:sz w:val="20"/>
          <w:szCs w:val="20"/>
        </w:rPr>
        <w:t>OKRES PRZECHOWYWANIA DANYCH</w:t>
      </w:r>
    </w:p>
    <w:p w14:paraId="0D7DE1D1" w14:textId="77777777" w:rsidR="00D636BE" w:rsidRPr="0016201C" w:rsidRDefault="00D636BE" w:rsidP="00D636BE">
      <w:pPr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 xml:space="preserve">Pani/Pana dane osobowe będą przetwarzane przez okres niezbędny do realizacji celu, w jakim zostały zebrane, a następnie przechowywane nie krócej niż przez okres 10 lat, licząc od roku następnego po zakończeniu sprawy zgodnie z kategorią archiwalną dokumentacji niearchiwalnej BE10. Po tym czasie dokumentacja zostanie poddana obowiązkowej ekspertyzie przez Archiwum Państwowe, które może dokonać zmiany kategorii tej dokumentacji. Zmiana kategorii może wiązać się z uznaniem dokumentacji za materiały archiwalne. </w:t>
      </w:r>
    </w:p>
    <w:p w14:paraId="314CD702" w14:textId="70CED29E" w:rsidR="00D636BE" w:rsidRPr="0016201C" w:rsidRDefault="00D636BE" w:rsidP="00D636BE">
      <w:pPr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Powyższe wynika z rozporządzenia Ministra Kultury i Dziedzictwa Narodow</w:t>
      </w:r>
      <w:r w:rsidR="00AA5902">
        <w:rPr>
          <w:rFonts w:ascii="Arial" w:hAnsi="Arial" w:cs="Arial"/>
          <w:sz w:val="20"/>
          <w:szCs w:val="20"/>
        </w:rPr>
        <w:t>ego z dnia 20 października 2015 </w:t>
      </w:r>
      <w:r w:rsidRPr="0016201C">
        <w:rPr>
          <w:rFonts w:ascii="Arial" w:hAnsi="Arial" w:cs="Arial"/>
          <w:sz w:val="20"/>
          <w:szCs w:val="20"/>
        </w:rPr>
        <w:t>r. w sprawie klasyfikowania i kwalifikowania dokumentacji, przekazywania materiałów archiwalnych do archiwów państwowych i brakowania dokumentacji niearchiwalnej oraz rozporządzenia Prezesa Rady Ministrów z dnia 18 stycznia 2011 r. w sprawie instrukcji kancelaryjnej, jednolitych rzeczowych wykazów akt oraz instrukcji w sprawie organizacji i zakresu działania archiwów zakładowych, chyba że przepisy szczególne stanowią inaczej.</w:t>
      </w:r>
    </w:p>
    <w:p w14:paraId="6BE13786" w14:textId="77777777" w:rsidR="00D636BE" w:rsidRPr="0016201C" w:rsidRDefault="00D636BE" w:rsidP="00D636BE">
      <w:pPr>
        <w:spacing w:before="200"/>
        <w:rPr>
          <w:rFonts w:ascii="Arial" w:hAnsi="Arial" w:cs="Arial"/>
          <w:b/>
          <w:sz w:val="20"/>
          <w:szCs w:val="20"/>
        </w:rPr>
      </w:pPr>
      <w:r w:rsidRPr="0016201C">
        <w:rPr>
          <w:rFonts w:ascii="Arial" w:hAnsi="Arial" w:cs="Arial"/>
          <w:b/>
          <w:sz w:val="20"/>
          <w:szCs w:val="20"/>
        </w:rPr>
        <w:t>PRAWA PODMIOTÓW DANYCH</w:t>
      </w:r>
    </w:p>
    <w:p w14:paraId="3A1BFAAE" w14:textId="77777777" w:rsidR="00D636BE" w:rsidRPr="0016201C" w:rsidRDefault="00D636BE" w:rsidP="00D636BE">
      <w:pPr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>Na zasadach określonych przepisami RODO przysługuje Pani/Panu prawo żądania od Administratora: dostępu do treści swoich danych osobowych, sprostowania (poprawiania) swoich danych osobowych, sprzeciwu wobec przetwarzania, usunięcia swoich danych osobowych po upływie wskazanych okresów lub ograniczenia ich przetwarzania.</w:t>
      </w:r>
    </w:p>
    <w:p w14:paraId="5E6CA75F" w14:textId="77777777" w:rsidR="00D636BE" w:rsidRPr="0016201C" w:rsidRDefault="00D636BE" w:rsidP="00D636BE">
      <w:pPr>
        <w:spacing w:before="200"/>
        <w:rPr>
          <w:rFonts w:ascii="Arial" w:hAnsi="Arial" w:cs="Arial"/>
          <w:b/>
          <w:sz w:val="20"/>
          <w:szCs w:val="20"/>
        </w:rPr>
      </w:pPr>
      <w:r w:rsidRPr="0016201C">
        <w:rPr>
          <w:rFonts w:ascii="Arial" w:hAnsi="Arial" w:cs="Arial"/>
          <w:b/>
          <w:sz w:val="20"/>
          <w:szCs w:val="20"/>
        </w:rPr>
        <w:t>PRAWO WNIESIENIA SKARGI DO ORGANU NADZORCZEGO</w:t>
      </w:r>
    </w:p>
    <w:p w14:paraId="095DD044" w14:textId="471AA69B" w:rsidR="00D636BE" w:rsidRPr="0016201C" w:rsidRDefault="00D636BE" w:rsidP="00D636BE">
      <w:pPr>
        <w:spacing w:before="200"/>
        <w:rPr>
          <w:rFonts w:ascii="Arial" w:hAnsi="Arial" w:cs="Arial"/>
          <w:sz w:val="20"/>
          <w:szCs w:val="20"/>
        </w:rPr>
      </w:pPr>
      <w:r w:rsidRPr="0016201C">
        <w:rPr>
          <w:rFonts w:ascii="Arial" w:hAnsi="Arial" w:cs="Arial"/>
          <w:sz w:val="20"/>
          <w:szCs w:val="20"/>
        </w:rPr>
        <w:t xml:space="preserve">Gdy uzna Pani/Pan, że przetwarzanie Pani/Pana danych osobowych narusza przepisy o ochronie danych osobowych przysługuje Pani/Panu prawo wniesienia skargi do organu nadzorczego, którym jest Prezes Urzędu Ochrony Danych Osobowych. (Prezes Urzędu Ochrony Danych </w:t>
      </w:r>
      <w:r w:rsidR="00AA5902">
        <w:rPr>
          <w:rFonts w:ascii="Arial" w:hAnsi="Arial" w:cs="Arial"/>
          <w:sz w:val="20"/>
          <w:szCs w:val="20"/>
        </w:rPr>
        <w:t>Osobowych, 00-193 Warszawa, ul. </w:t>
      </w:r>
      <w:r w:rsidRPr="0016201C">
        <w:rPr>
          <w:rFonts w:ascii="Arial" w:hAnsi="Arial" w:cs="Arial"/>
          <w:sz w:val="20"/>
          <w:szCs w:val="20"/>
        </w:rPr>
        <w:t>Stawki 2, tel. 22 531 03 00).</w:t>
      </w:r>
    </w:p>
    <w:p w14:paraId="160CCC63" w14:textId="77777777" w:rsidR="00A23FAD" w:rsidRPr="00A23FAD" w:rsidRDefault="00A23FAD" w:rsidP="00A23FAD">
      <w:pPr>
        <w:spacing w:before="200"/>
        <w:rPr>
          <w:rFonts w:ascii="Arial" w:hAnsi="Arial" w:cs="Arial"/>
          <w:b/>
          <w:sz w:val="20"/>
          <w:szCs w:val="20"/>
        </w:rPr>
      </w:pPr>
      <w:r w:rsidRPr="00A23FAD">
        <w:rPr>
          <w:rFonts w:ascii="Arial" w:hAnsi="Arial" w:cs="Arial"/>
          <w:b/>
          <w:sz w:val="20"/>
          <w:szCs w:val="20"/>
        </w:rPr>
        <w:t>INFORMACJA O DOWOLNOŚCI LUB OBOWIĄZKU PODANIA DANYCH</w:t>
      </w:r>
    </w:p>
    <w:p w14:paraId="52ABB944" w14:textId="04099F73" w:rsidR="00D7566C" w:rsidRPr="00D636BE" w:rsidRDefault="00A23FAD" w:rsidP="00A23FAD">
      <w:pPr>
        <w:pStyle w:val="Tekstpodstawowy"/>
        <w:spacing w:before="176"/>
        <w:rPr>
          <w:rFonts w:ascii="Arial" w:hAnsi="Arial" w:cs="Arial"/>
        </w:rPr>
      </w:pPr>
      <w:r w:rsidRPr="006F0981">
        <w:rPr>
          <w:rFonts w:ascii="Arial" w:hAnsi="Arial" w:cs="Arial"/>
        </w:rPr>
        <w:t xml:space="preserve">Podanie przez Panią/Pana danych osobowych jest </w:t>
      </w:r>
      <w:r>
        <w:rPr>
          <w:rFonts w:ascii="Arial" w:hAnsi="Arial" w:cs="Arial"/>
        </w:rPr>
        <w:t>dobrowolne</w:t>
      </w:r>
      <w:r w:rsidRPr="00DF18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jednakże ich niepodanie uniemożliwi weryfikację</w:t>
      </w:r>
      <w:r w:rsidRPr="00DF184E">
        <w:rPr>
          <w:rFonts w:ascii="Arial" w:hAnsi="Arial" w:cs="Arial"/>
        </w:rPr>
        <w:t xml:space="preserve"> miejsca wytworzenia do</w:t>
      </w:r>
      <w:r>
        <w:rPr>
          <w:rFonts w:ascii="Arial" w:hAnsi="Arial" w:cs="Arial"/>
        </w:rPr>
        <w:t xml:space="preserve">starczonych odpadów komunalnych i </w:t>
      </w:r>
      <w:r w:rsidRPr="00DF184E">
        <w:rPr>
          <w:rFonts w:ascii="Arial" w:hAnsi="Arial" w:cs="Arial"/>
        </w:rPr>
        <w:t xml:space="preserve">weryfikacji ilości przekazanych </w:t>
      </w:r>
      <w:r w:rsidRPr="00DF184E">
        <w:rPr>
          <w:rFonts w:ascii="Arial" w:hAnsi="Arial" w:cs="Arial"/>
        </w:rPr>
        <w:lastRenderedPageBreak/>
        <w:t>odpadów</w:t>
      </w:r>
      <w:r>
        <w:rPr>
          <w:rFonts w:ascii="Arial" w:hAnsi="Arial" w:cs="Arial"/>
        </w:rPr>
        <w:t xml:space="preserve">, co może się wiązać z </w:t>
      </w:r>
      <w:r w:rsidRPr="006F0981">
        <w:rPr>
          <w:rFonts w:ascii="Arial" w:hAnsi="Arial" w:cs="Arial"/>
        </w:rPr>
        <w:t>brakiem możliwości bez</w:t>
      </w:r>
      <w:r>
        <w:rPr>
          <w:rFonts w:ascii="Arial" w:hAnsi="Arial" w:cs="Arial"/>
        </w:rPr>
        <w:t>płatnego przekazania odpadów do</w:t>
      </w:r>
      <w:r w:rsidRPr="006F0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F0981">
        <w:rPr>
          <w:rFonts w:ascii="Arial" w:hAnsi="Arial" w:cs="Arial"/>
        </w:rPr>
        <w:t>PSZOK</w:t>
      </w:r>
      <w:r>
        <w:rPr>
          <w:rFonts w:ascii="Arial" w:hAnsi="Arial" w:cs="Arial"/>
        </w:rPr>
        <w:t>.</w:t>
      </w:r>
    </w:p>
    <w:sectPr w:rsidR="00D7566C" w:rsidRPr="00D636BE" w:rsidSect="0016201C">
      <w:footerReference w:type="default" r:id="rId10"/>
      <w:type w:val="continuous"/>
      <w:pgSz w:w="1191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56444" w14:textId="77777777" w:rsidR="0016201C" w:rsidRDefault="0016201C" w:rsidP="0016201C">
      <w:r>
        <w:separator/>
      </w:r>
    </w:p>
  </w:endnote>
  <w:endnote w:type="continuationSeparator" w:id="0">
    <w:p w14:paraId="7299C55E" w14:textId="77777777" w:rsidR="0016201C" w:rsidRDefault="0016201C" w:rsidP="0016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8BB67C2" w14:textId="1D184EC8" w:rsidR="0016201C" w:rsidRPr="0016201C" w:rsidRDefault="0016201C" w:rsidP="0016201C">
        <w:pPr>
          <w:pStyle w:val="Nagwek"/>
          <w:jc w:val="right"/>
          <w:rPr>
            <w:rFonts w:ascii="Arial" w:hAnsi="Arial" w:cs="Arial"/>
            <w:sz w:val="20"/>
            <w:szCs w:val="20"/>
          </w:rPr>
        </w:pPr>
        <w:r w:rsidRPr="0016201C">
          <w:rPr>
            <w:rFonts w:ascii="Arial" w:hAnsi="Arial" w:cs="Arial"/>
            <w:sz w:val="20"/>
            <w:szCs w:val="20"/>
          </w:rPr>
          <w:t xml:space="preserve">Strona </w:t>
        </w:r>
        <w:r w:rsidRPr="0016201C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16201C">
          <w:rPr>
            <w:rFonts w:ascii="Arial" w:hAnsi="Arial" w:cs="Arial"/>
            <w:bCs/>
            <w:sz w:val="20"/>
            <w:szCs w:val="20"/>
          </w:rPr>
          <w:instrText>PAGE</w:instrText>
        </w:r>
        <w:r w:rsidRPr="0016201C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506E5F">
          <w:rPr>
            <w:rFonts w:ascii="Arial" w:hAnsi="Arial" w:cs="Arial"/>
            <w:bCs/>
            <w:noProof/>
            <w:sz w:val="20"/>
            <w:szCs w:val="20"/>
          </w:rPr>
          <w:t>2</w:t>
        </w:r>
        <w:r w:rsidRPr="0016201C">
          <w:rPr>
            <w:rFonts w:ascii="Arial" w:hAnsi="Arial" w:cs="Arial"/>
            <w:bCs/>
            <w:sz w:val="20"/>
            <w:szCs w:val="20"/>
          </w:rPr>
          <w:fldChar w:fldCharType="end"/>
        </w:r>
        <w:r w:rsidRPr="0016201C">
          <w:rPr>
            <w:rFonts w:ascii="Arial" w:hAnsi="Arial" w:cs="Arial"/>
            <w:sz w:val="20"/>
            <w:szCs w:val="20"/>
          </w:rPr>
          <w:t xml:space="preserve"> z </w:t>
        </w:r>
        <w:r w:rsidRPr="0016201C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16201C">
          <w:rPr>
            <w:rFonts w:ascii="Arial" w:hAnsi="Arial" w:cs="Arial"/>
            <w:bCs/>
            <w:sz w:val="20"/>
            <w:szCs w:val="20"/>
          </w:rPr>
          <w:instrText>NUMPAGES</w:instrText>
        </w:r>
        <w:r w:rsidRPr="0016201C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506E5F">
          <w:rPr>
            <w:rFonts w:ascii="Arial" w:hAnsi="Arial" w:cs="Arial"/>
            <w:bCs/>
            <w:noProof/>
            <w:sz w:val="20"/>
            <w:szCs w:val="20"/>
          </w:rPr>
          <w:t>3</w:t>
        </w:r>
        <w:r w:rsidRPr="0016201C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03E0F501" w14:textId="580C3940" w:rsidR="0016201C" w:rsidRDefault="00162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0323C" w14:textId="77777777" w:rsidR="0016201C" w:rsidRDefault="0016201C" w:rsidP="0016201C">
      <w:r>
        <w:separator/>
      </w:r>
    </w:p>
  </w:footnote>
  <w:footnote w:type="continuationSeparator" w:id="0">
    <w:p w14:paraId="45FC468F" w14:textId="77777777" w:rsidR="0016201C" w:rsidRDefault="0016201C" w:rsidP="0016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FF0"/>
    <w:multiLevelType w:val="hybridMultilevel"/>
    <w:tmpl w:val="45C2A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39AE"/>
    <w:multiLevelType w:val="hybridMultilevel"/>
    <w:tmpl w:val="0F080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C"/>
    <w:rsid w:val="0016201C"/>
    <w:rsid w:val="0026500E"/>
    <w:rsid w:val="00506E5F"/>
    <w:rsid w:val="006B0EAD"/>
    <w:rsid w:val="007C73C9"/>
    <w:rsid w:val="009B6DF9"/>
    <w:rsid w:val="00A23FAD"/>
    <w:rsid w:val="00AA5902"/>
    <w:rsid w:val="00CB55AE"/>
    <w:rsid w:val="00D636BE"/>
    <w:rsid w:val="00D7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2E9B"/>
  <w15:docId w15:val="{1162CB60-5324-4090-9D2D-5B1D8F85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34" w:right="934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932" w:right="93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D636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D636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62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01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2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01C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9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902"/>
    <w:rPr>
      <w:rFonts w:ascii="Segoe UI" w:eastAsia="Calibri" w:hAnsi="Segoe UI" w:cs="Segoe UI"/>
      <w:sz w:val="18"/>
      <w:szCs w:val="18"/>
      <w:lang w:val="pl-PL"/>
    </w:rPr>
  </w:style>
  <w:style w:type="character" w:customStyle="1" w:styleId="Domylnaczcionkaakapitu1">
    <w:name w:val="Domyślna czcionka akapitu1"/>
    <w:rsid w:val="00A23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estochowa.u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zestochowa.u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p.czestochowa.pl/artykul/71524/1151904/ochrona-danych-osob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Leśnikowska</dc:creator>
  <cp:lastModifiedBy>Anna Parkitna</cp:lastModifiedBy>
  <cp:revision>2</cp:revision>
  <cp:lastPrinted>2024-07-26T09:21:00Z</cp:lastPrinted>
  <dcterms:created xsi:type="dcterms:W3CDTF">2024-08-13T05:57:00Z</dcterms:created>
  <dcterms:modified xsi:type="dcterms:W3CDTF">2024-08-13T05:57:00Z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2019</vt:lpwstr>
  </property>
</Properties>
</file>